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503A" w:rsidRDefault="00E3503A" w:rsidP="00964623">
      <w:pPr>
        <w:pStyle w:val="p1"/>
        <w:jc w:val="center"/>
      </w:pPr>
    </w:p>
    <w:p w:rsidR="00964623" w:rsidRDefault="00964623" w:rsidP="00964623">
      <w:pPr>
        <w:pStyle w:val="p1"/>
        <w:jc w:val="center"/>
      </w:pPr>
      <w:r>
        <w:t>30 Guns in 30 Days Fundraising Event</w:t>
      </w:r>
    </w:p>
    <w:p w:rsidR="00964623" w:rsidRDefault="00964623" w:rsidP="00964623">
      <w:pPr>
        <w:pStyle w:val="p1"/>
        <w:jc w:val="center"/>
      </w:pPr>
      <w:r>
        <w:t>Wood County Marine Corps League, Mineola, Texas</w:t>
      </w:r>
    </w:p>
    <w:p w:rsidR="00964623" w:rsidRDefault="00964623" w:rsidP="00964623">
      <w:pPr>
        <w:pStyle w:val="p1"/>
        <w:jc w:val="center"/>
      </w:pPr>
      <w:r>
        <w:t>LCpl Shane L. Goldman Detachment #1278</w:t>
      </w:r>
    </w:p>
    <w:p w:rsidR="00964623" w:rsidRDefault="00964623" w:rsidP="00964623">
      <w:pPr>
        <w:pStyle w:val="p1"/>
      </w:pPr>
    </w:p>
    <w:p w:rsidR="00964623" w:rsidRDefault="00964623" w:rsidP="00964623">
      <w:pPr>
        <w:pStyle w:val="p1"/>
      </w:pPr>
      <w:r>
        <w:t xml:space="preserve">CONTEST </w:t>
      </w:r>
      <w:r>
        <w:t>RULES</w:t>
      </w:r>
      <w:r>
        <w:t>:</w:t>
      </w:r>
    </w:p>
    <w:p w:rsidR="00964623" w:rsidRDefault="00964623" w:rsidP="00964623">
      <w:pPr>
        <w:pStyle w:val="p1"/>
      </w:pPr>
    </w:p>
    <w:p w:rsidR="00964623" w:rsidRDefault="00964623" w:rsidP="00964623">
      <w:pPr>
        <w:pStyle w:val="p2"/>
        <w:spacing w:line="360" w:lineRule="auto"/>
      </w:pPr>
      <w:r>
        <w:t>The Shane L. Goldman Detachment #1278 of the Marine Corps League which is a qualified non</w:t>
      </w:r>
      <w:r>
        <w:t>-</w:t>
      </w:r>
      <w:r>
        <w:t>profit 501</w:t>
      </w:r>
    </w:p>
    <w:p w:rsidR="00964623" w:rsidRDefault="00964623" w:rsidP="00964623">
      <w:pPr>
        <w:pStyle w:val="p2"/>
        <w:spacing w:line="360" w:lineRule="auto"/>
      </w:pPr>
      <w:r>
        <w:t>(c) as defined by the Internal Revenue Service is holding a drawing where the drawing will take place on</w:t>
      </w:r>
    </w:p>
    <w:p w:rsidR="00964623" w:rsidRDefault="00964623" w:rsidP="00964623">
      <w:pPr>
        <w:pStyle w:val="p2"/>
        <w:spacing w:line="360" w:lineRule="auto"/>
      </w:pPr>
      <w:r>
        <w:t>5/01/2027</w:t>
      </w:r>
      <w:r>
        <w:t xml:space="preserve"> and last for 30 days (with option listed below). The drawing will take place each day for each</w:t>
      </w:r>
    </w:p>
    <w:p w:rsidR="00964623" w:rsidRDefault="00964623" w:rsidP="00964623">
      <w:pPr>
        <w:pStyle w:val="p2"/>
        <w:spacing w:line="360" w:lineRule="auto"/>
      </w:pPr>
      <w:r>
        <w:t>of the 30 days.</w:t>
      </w:r>
    </w:p>
    <w:p w:rsidR="00964623" w:rsidRDefault="00964623" w:rsidP="00964623">
      <w:pPr>
        <w:pStyle w:val="p2"/>
        <w:spacing w:line="360" w:lineRule="auto"/>
      </w:pPr>
    </w:p>
    <w:p w:rsidR="00964623" w:rsidRDefault="00964623" w:rsidP="00964623">
      <w:pPr>
        <w:pStyle w:val="p2"/>
        <w:spacing w:line="360" w:lineRule="auto"/>
      </w:pPr>
      <w:r>
        <w:t xml:space="preserve">1. Limit of 500 </w:t>
      </w:r>
      <w:r>
        <w:t>ti</w:t>
      </w:r>
      <w:r>
        <w:t>ckets to be sold: numbering 1 to 500.</w:t>
      </w:r>
    </w:p>
    <w:p w:rsidR="00964623" w:rsidRDefault="00964623" w:rsidP="00964623">
      <w:pPr>
        <w:pStyle w:val="p2"/>
        <w:spacing w:line="360" w:lineRule="auto"/>
      </w:pPr>
      <w:r>
        <w:t xml:space="preserve">2. One </w:t>
      </w:r>
      <w:r>
        <w:t>ticket</w:t>
      </w:r>
      <w:r>
        <w:t xml:space="preserve"> for each $100.00 dona</w:t>
      </w:r>
      <w:r>
        <w:t>ti</w:t>
      </w:r>
      <w:r>
        <w:t xml:space="preserve">on. If a winning </w:t>
      </w:r>
      <w:r>
        <w:t>ti</w:t>
      </w:r>
      <w:r>
        <w:t>cket is chosen it immediately goes back into</w:t>
      </w:r>
    </w:p>
    <w:p w:rsidR="00964623" w:rsidRDefault="00964623" w:rsidP="00964623">
      <w:pPr>
        <w:pStyle w:val="p2"/>
        <w:spacing w:line="360" w:lineRule="auto"/>
      </w:pPr>
      <w:r>
        <w:t>the ra</w:t>
      </w:r>
      <w:r>
        <w:rPr>
          <w:rFonts w:ascii="Times New Roman" w:hAnsi="Times New Roman"/>
        </w:rPr>
        <w:t>ﬄ</w:t>
      </w:r>
      <w:r>
        <w:t>e for another chance to win.</w:t>
      </w:r>
    </w:p>
    <w:p w:rsidR="00964623" w:rsidRDefault="00964623" w:rsidP="00964623">
      <w:pPr>
        <w:pStyle w:val="p2"/>
        <w:spacing w:line="360" w:lineRule="auto"/>
      </w:pPr>
      <w:r>
        <w:t>3. Ticket sales will con</w:t>
      </w:r>
      <w:r>
        <w:t>ti</w:t>
      </w:r>
      <w:r>
        <w:t>nue un</w:t>
      </w:r>
      <w:r>
        <w:t>ti</w:t>
      </w:r>
      <w:r>
        <w:t xml:space="preserve">l all or sold or </w:t>
      </w:r>
      <w:r>
        <w:t>April</w:t>
      </w:r>
      <w:r>
        <w:t xml:space="preserve"> 3</w:t>
      </w:r>
      <w:r>
        <w:t>0</w:t>
      </w:r>
      <w:r w:rsidR="00E3503A">
        <w:t>, 2027</w:t>
      </w:r>
      <w:r>
        <w:t>, whichever comes first!</w:t>
      </w:r>
    </w:p>
    <w:p w:rsidR="00964623" w:rsidRDefault="00964623" w:rsidP="00964623">
      <w:pPr>
        <w:pStyle w:val="p2"/>
        <w:spacing w:line="360" w:lineRule="auto"/>
      </w:pPr>
      <w:r>
        <w:t>4. All prizes are new, factory-made firearms.</w:t>
      </w:r>
    </w:p>
    <w:p w:rsidR="00964623" w:rsidRDefault="00964623" w:rsidP="00964623">
      <w:pPr>
        <w:pStyle w:val="p2"/>
        <w:spacing w:line="360" w:lineRule="auto"/>
      </w:pPr>
      <w:r>
        <w:t>5. By obtaining a ra</w:t>
      </w:r>
      <w:r>
        <w:rPr>
          <w:rFonts w:ascii="Times New Roman" w:hAnsi="Times New Roman"/>
        </w:rPr>
        <w:t>ﬄ</w:t>
      </w:r>
      <w:r>
        <w:t xml:space="preserve">e </w:t>
      </w:r>
      <w:r>
        <w:t>ti</w:t>
      </w:r>
      <w:r>
        <w:t xml:space="preserve">cket you </w:t>
      </w:r>
      <w:r>
        <w:t>attest</w:t>
      </w:r>
      <w:r>
        <w:t xml:space="preserve"> that you are a law-abiding </w:t>
      </w:r>
      <w:r>
        <w:t>citizen</w:t>
      </w:r>
      <w:r>
        <w:t xml:space="preserve"> of good moral character,</w:t>
      </w:r>
    </w:p>
    <w:p w:rsidR="00964623" w:rsidRDefault="00964623" w:rsidP="00964623">
      <w:pPr>
        <w:pStyle w:val="p2"/>
        <w:spacing w:line="360" w:lineRule="auto"/>
      </w:pPr>
      <w:r>
        <w:t>may legally possess the firearm(s) won, have inten</w:t>
      </w:r>
      <w:r>
        <w:t>ti</w:t>
      </w:r>
      <w:r>
        <w:t>on of using the firearm(s) only in a legal and</w:t>
      </w:r>
    </w:p>
    <w:p w:rsidR="00964623" w:rsidRDefault="00964623" w:rsidP="00964623">
      <w:pPr>
        <w:pStyle w:val="p2"/>
        <w:spacing w:line="360" w:lineRule="auto"/>
      </w:pPr>
      <w:r>
        <w:t>safe manner, and will or have already obtained instruc</w:t>
      </w:r>
      <w:r>
        <w:t>ti</w:t>
      </w:r>
      <w:r>
        <w:t>on on the safe use and opera</w:t>
      </w:r>
      <w:r>
        <w:t>ti</w:t>
      </w:r>
      <w:r>
        <w:t>on of the</w:t>
      </w:r>
    </w:p>
    <w:p w:rsidR="00964623" w:rsidRDefault="00964623" w:rsidP="00964623">
      <w:pPr>
        <w:pStyle w:val="p2"/>
        <w:spacing w:line="360" w:lineRule="auto"/>
      </w:pPr>
      <w:r>
        <w:t>firearm(s) won.</w:t>
      </w:r>
    </w:p>
    <w:p w:rsidR="00964623" w:rsidRDefault="00964623" w:rsidP="00964623">
      <w:pPr>
        <w:pStyle w:val="p2"/>
        <w:spacing w:line="360" w:lineRule="auto"/>
      </w:pPr>
      <w:r>
        <w:t xml:space="preserve">6. Daily drawings start on </w:t>
      </w:r>
      <w:r>
        <w:t>May 01, 2027</w:t>
      </w:r>
      <w:r>
        <w:t xml:space="preserve">, as scheduled or later if all </w:t>
      </w:r>
      <w:r>
        <w:t>ti</w:t>
      </w:r>
      <w:r>
        <w:t>ckets are not sold. If the later,</w:t>
      </w:r>
    </w:p>
    <w:p w:rsidR="00964623" w:rsidRDefault="00964623" w:rsidP="00964623">
      <w:pPr>
        <w:pStyle w:val="p2"/>
        <w:spacing w:line="360" w:lineRule="auto"/>
      </w:pPr>
      <w:r>
        <w:t>ti</w:t>
      </w:r>
      <w:r>
        <w:t>ckets drawings will begin on the 1</w:t>
      </w:r>
      <w:r>
        <w:rPr>
          <w:rStyle w:val="s1"/>
        </w:rPr>
        <w:t>st</w:t>
      </w:r>
      <w:r>
        <w:t xml:space="preserve"> day of the month a</w:t>
      </w:r>
      <w:r>
        <w:t>ft</w:t>
      </w:r>
      <w:r>
        <w:t xml:space="preserve">er all </w:t>
      </w:r>
      <w:r>
        <w:t>ti</w:t>
      </w:r>
      <w:r>
        <w:t>ckets are sold and con</w:t>
      </w:r>
      <w:r>
        <w:t>ti</w:t>
      </w:r>
      <w:r>
        <w:t>nue for</w:t>
      </w:r>
    </w:p>
    <w:p w:rsidR="00964623" w:rsidRDefault="00964623" w:rsidP="00964623">
      <w:pPr>
        <w:pStyle w:val="p2"/>
        <w:spacing w:line="360" w:lineRule="auto"/>
      </w:pPr>
      <w:r>
        <w:t>30 days. Tickets will be drawn randomly.</w:t>
      </w:r>
    </w:p>
    <w:p w:rsidR="00964623" w:rsidRDefault="00964623" w:rsidP="00964623">
      <w:pPr>
        <w:pStyle w:val="p2"/>
        <w:spacing w:line="360" w:lineRule="auto"/>
      </w:pPr>
      <w:r>
        <w:t>7. All firearms won are subject to availability and Wood County Marine Corps League</w:t>
      </w:r>
      <w:r w:rsidR="00263C66">
        <w:t>,</w:t>
      </w:r>
      <w:r>
        <w:t xml:space="preserve"> Shane L.</w:t>
      </w:r>
    </w:p>
    <w:p w:rsidR="00964623" w:rsidRDefault="00964623" w:rsidP="00964623">
      <w:pPr>
        <w:pStyle w:val="p2"/>
        <w:spacing w:line="360" w:lineRule="auto"/>
      </w:pPr>
      <w:r>
        <w:t>Goldman Detachment</w:t>
      </w:r>
      <w:r w:rsidR="00263C66">
        <w:t xml:space="preserve"> #1278,</w:t>
      </w:r>
      <w:r>
        <w:t xml:space="preserve"> reserves the right to make subst</w:t>
      </w:r>
      <w:r w:rsidR="00263C66">
        <w:t>it</w:t>
      </w:r>
      <w:r>
        <w:t>u</w:t>
      </w:r>
      <w:r w:rsidR="00263C66">
        <w:t>ti</w:t>
      </w:r>
      <w:r>
        <w:t>ons of equal or greater value. A list of</w:t>
      </w:r>
    </w:p>
    <w:p w:rsidR="00964623" w:rsidRDefault="00964623" w:rsidP="00964623">
      <w:pPr>
        <w:pStyle w:val="p2"/>
        <w:spacing w:line="360" w:lineRule="auto"/>
      </w:pPr>
      <w:r>
        <w:t>firearms in this ra</w:t>
      </w:r>
      <w:r>
        <w:rPr>
          <w:rFonts w:ascii="Times New Roman" w:hAnsi="Times New Roman"/>
        </w:rPr>
        <w:t>ﬄ</w:t>
      </w:r>
      <w:r>
        <w:t xml:space="preserve">e are listed </w:t>
      </w:r>
      <w:r w:rsidR="00263C66">
        <w:t xml:space="preserve">on </w:t>
      </w:r>
      <w:hyperlink r:id="rId4" w:history="1">
        <w:r w:rsidR="00263C66" w:rsidRPr="006E735A">
          <w:rPr>
            <w:rStyle w:val="Hyperlink"/>
          </w:rPr>
          <w:t>www.woodcountymcl.com</w:t>
        </w:r>
      </w:hyperlink>
      <w:r w:rsidR="00263C66">
        <w:t xml:space="preserve"> </w:t>
      </w:r>
      <w:r>
        <w:t>and have been purchased by the Detachment.</w:t>
      </w:r>
    </w:p>
    <w:p w:rsidR="00964623" w:rsidRDefault="00964623" w:rsidP="00964623">
      <w:pPr>
        <w:pStyle w:val="p2"/>
        <w:spacing w:line="360" w:lineRule="auto"/>
      </w:pPr>
      <w:r>
        <w:t xml:space="preserve">8. Winning </w:t>
      </w:r>
      <w:r w:rsidR="00263C66">
        <w:t>ti</w:t>
      </w:r>
      <w:r>
        <w:t>cket numbers and firearm won will be posted on the</w:t>
      </w:r>
    </w:p>
    <w:p w:rsidR="00964623" w:rsidRDefault="00964623" w:rsidP="00964623">
      <w:pPr>
        <w:pStyle w:val="p2"/>
        <w:spacing w:line="360" w:lineRule="auto"/>
      </w:pPr>
      <w:r>
        <w:t xml:space="preserve">website </w:t>
      </w:r>
      <w:hyperlink r:id="rId5" w:history="1">
        <w:r w:rsidR="00263C66" w:rsidRPr="006E735A">
          <w:rPr>
            <w:rStyle w:val="Hyperlink"/>
          </w:rPr>
          <w:t>www.woodcountymcl.com</w:t>
        </w:r>
      </w:hyperlink>
      <w:r w:rsidR="00263C66">
        <w:t>, Wood County Marine Corps League Facebook page and Armed Texans Gun Store Facebook page.</w:t>
      </w:r>
      <w:r>
        <w:t xml:space="preserve"> To protect the winner's iden</w:t>
      </w:r>
      <w:r w:rsidR="00263C66">
        <w:t>ti</w:t>
      </w:r>
      <w:r>
        <w:t>ty, the winning names will not</w:t>
      </w:r>
      <w:r w:rsidR="00263C66">
        <w:t xml:space="preserve"> </w:t>
      </w:r>
      <w:r>
        <w:t>be posted</w:t>
      </w:r>
      <w:r w:rsidR="00263C66">
        <w:t>, only ticket number for the day.</w:t>
      </w:r>
    </w:p>
    <w:p w:rsidR="00964623" w:rsidRDefault="00964623" w:rsidP="00964623">
      <w:pPr>
        <w:pStyle w:val="p2"/>
        <w:spacing w:line="360" w:lineRule="auto"/>
      </w:pPr>
      <w:r>
        <w:t>9. Proceeds from the "30 Guns in 30 Days Ra</w:t>
      </w:r>
      <w:r>
        <w:rPr>
          <w:rFonts w:ascii="Times New Roman" w:hAnsi="Times New Roman"/>
        </w:rPr>
        <w:t>ﬄ</w:t>
      </w:r>
      <w:r>
        <w:t>e" benefit the Wood County Marine Corps League</w:t>
      </w:r>
      <w:r w:rsidR="00263C66">
        <w:t xml:space="preserve">, </w:t>
      </w:r>
      <w:r>
        <w:t>Shane L. Goldman Detachment #1278 for the charitable purposes of contribu</w:t>
      </w:r>
      <w:r w:rsidR="00263C66">
        <w:t>ti</w:t>
      </w:r>
      <w:r>
        <w:t>ng to veterans,</w:t>
      </w:r>
      <w:r w:rsidR="00263C66">
        <w:t xml:space="preserve"> </w:t>
      </w:r>
      <w:r>
        <w:t>benefi</w:t>
      </w:r>
      <w:r w:rsidR="00263C66">
        <w:t>ti</w:t>
      </w:r>
      <w:r>
        <w:t xml:space="preserve">ng veterans, Detachment </w:t>
      </w:r>
      <w:r w:rsidR="00263C66">
        <w:t xml:space="preserve">#1278 </w:t>
      </w:r>
      <w:r>
        <w:t>missions and projects, veteran ac</w:t>
      </w:r>
      <w:r w:rsidR="00263C66">
        <w:t>ti</w:t>
      </w:r>
      <w:r>
        <w:t>vi</w:t>
      </w:r>
      <w:r w:rsidR="00263C66">
        <w:t>ti</w:t>
      </w:r>
      <w:r>
        <w:t>es, their physical well-being, funding assis</w:t>
      </w:r>
      <w:r w:rsidR="00263C66">
        <w:t>ti</w:t>
      </w:r>
      <w:r>
        <w:t>ng them in relieving them from hardships such as distress, su</w:t>
      </w:r>
      <w:r>
        <w:rPr>
          <w:rFonts w:ascii="Times New Roman" w:hAnsi="Times New Roman"/>
        </w:rPr>
        <w:t>ﬀ</w:t>
      </w:r>
      <w:r>
        <w:t>ering, or</w:t>
      </w:r>
      <w:r w:rsidR="00263C66">
        <w:t xml:space="preserve"> </w:t>
      </w:r>
      <w:r>
        <w:t>disease as deemed by the Detachment as a whole.</w:t>
      </w:r>
    </w:p>
    <w:p w:rsidR="00964623" w:rsidRDefault="00964623" w:rsidP="00964623">
      <w:pPr>
        <w:pStyle w:val="p2"/>
        <w:spacing w:line="360" w:lineRule="auto"/>
      </w:pPr>
      <w:r>
        <w:t xml:space="preserve">10. You must be at least 18 years old and a legal resident of the United States to purchase a </w:t>
      </w:r>
      <w:r w:rsidR="00263C66">
        <w:t>ti</w:t>
      </w:r>
      <w:r>
        <w:t>cke</w:t>
      </w:r>
      <w:r w:rsidR="00263C66">
        <w:t>t.</w:t>
      </w:r>
    </w:p>
    <w:p w:rsidR="00964623" w:rsidRDefault="00964623" w:rsidP="00964623">
      <w:pPr>
        <w:pStyle w:val="p2"/>
        <w:spacing w:line="360" w:lineRule="auto"/>
      </w:pPr>
      <w:r>
        <w:t>11. Winners must be at least 18 years old to take possession of a rifle or shotgun, and at least 21</w:t>
      </w:r>
    </w:p>
    <w:p w:rsidR="00964623" w:rsidRDefault="00964623" w:rsidP="00964623">
      <w:pPr>
        <w:pStyle w:val="p2"/>
        <w:spacing w:line="360" w:lineRule="auto"/>
      </w:pPr>
      <w:r>
        <w:t>years old to take possession of a handgun. Prizes are not transferable. The person designated</w:t>
      </w:r>
    </w:p>
    <w:p w:rsidR="00964623" w:rsidRDefault="00964623" w:rsidP="00964623">
      <w:pPr>
        <w:pStyle w:val="p2"/>
        <w:spacing w:line="360" w:lineRule="auto"/>
      </w:pPr>
      <w:r>
        <w:t>on</w:t>
      </w:r>
      <w:r w:rsidR="00263C66">
        <w:t xml:space="preserve"> </w:t>
      </w:r>
      <w:r>
        <w:t xml:space="preserve">the </w:t>
      </w:r>
      <w:r w:rsidR="00263C66">
        <w:t>ti</w:t>
      </w:r>
      <w:r>
        <w:t>cket must claim the prize. Note: Tickets should not be made out to children below the age</w:t>
      </w:r>
    </w:p>
    <w:p w:rsidR="00964623" w:rsidRDefault="00964623" w:rsidP="00964623">
      <w:pPr>
        <w:pStyle w:val="p2"/>
        <w:spacing w:line="360" w:lineRule="auto"/>
      </w:pPr>
      <w:r>
        <w:t>of 18 (or 21 as appropriate), as they will not be able to take possession of any firearms.</w:t>
      </w:r>
    </w:p>
    <w:p w:rsidR="00964623" w:rsidRDefault="00964623" w:rsidP="00964623">
      <w:pPr>
        <w:pStyle w:val="p2"/>
        <w:spacing w:line="360" w:lineRule="auto"/>
      </w:pPr>
      <w:r>
        <w:t>12. Winners will be no</w:t>
      </w:r>
      <w:r w:rsidR="00263C66">
        <w:t>ti</w:t>
      </w:r>
      <w:r>
        <w:t>fied, using the name and Email address and phone number, that the</w:t>
      </w:r>
    </w:p>
    <w:p w:rsidR="00964623" w:rsidRDefault="00964623" w:rsidP="00964623">
      <w:pPr>
        <w:pStyle w:val="p2"/>
        <w:spacing w:line="360" w:lineRule="auto"/>
      </w:pPr>
      <w:r>
        <w:t>purchaser has writ</w:t>
      </w:r>
      <w:r w:rsidR="00263C66">
        <w:t>t</w:t>
      </w:r>
      <w:r>
        <w:t xml:space="preserve">en or requested to be on the </w:t>
      </w:r>
      <w:r w:rsidR="00263C66">
        <w:t>ti</w:t>
      </w:r>
      <w:r>
        <w:t>cket stub. In the event that Wood County</w:t>
      </w:r>
    </w:p>
    <w:p w:rsidR="00964623" w:rsidRDefault="00964623" w:rsidP="00964623">
      <w:pPr>
        <w:pStyle w:val="p2"/>
        <w:spacing w:line="360" w:lineRule="auto"/>
      </w:pPr>
      <w:r>
        <w:t>Marine Corps League</w:t>
      </w:r>
      <w:r w:rsidR="00263C66">
        <w:t>,</w:t>
      </w:r>
      <w:r>
        <w:t xml:space="preserve"> Shane L. Goldman Detachment #1278</w:t>
      </w:r>
      <w:r w:rsidR="00263C66">
        <w:t>,</w:t>
      </w:r>
      <w:r>
        <w:t xml:space="preserve"> is unable to contact the winner it is</w:t>
      </w:r>
    </w:p>
    <w:p w:rsidR="00964623" w:rsidRDefault="00964623" w:rsidP="00964623">
      <w:pPr>
        <w:pStyle w:val="p2"/>
        <w:spacing w:line="360" w:lineRule="auto"/>
      </w:pPr>
      <w:r>
        <w:t xml:space="preserve">the sole responsibility for the winning </w:t>
      </w:r>
      <w:r w:rsidR="00263C66">
        <w:t>ti</w:t>
      </w:r>
      <w:r>
        <w:t>cket holder to contact the Wood County Marine Corps</w:t>
      </w:r>
    </w:p>
    <w:p w:rsidR="00964623" w:rsidRDefault="00964623" w:rsidP="00964623">
      <w:pPr>
        <w:pStyle w:val="p2"/>
        <w:spacing w:line="360" w:lineRule="auto"/>
      </w:pPr>
      <w:r>
        <w:lastRenderedPageBreak/>
        <w:t>League</w:t>
      </w:r>
      <w:r w:rsidR="00263C66">
        <w:t>,</w:t>
      </w:r>
      <w:r>
        <w:t xml:space="preserve"> Shane L. Goldman Detachment #1278</w:t>
      </w:r>
      <w:r w:rsidR="00263C66">
        <w:t>,</w:t>
      </w:r>
      <w:r>
        <w:t xml:space="preserve"> to claim their prize. Prizes are not transferable, the</w:t>
      </w:r>
    </w:p>
    <w:p w:rsidR="00263C66" w:rsidRDefault="00964623" w:rsidP="00964623">
      <w:pPr>
        <w:pStyle w:val="p2"/>
        <w:spacing w:line="360" w:lineRule="auto"/>
      </w:pPr>
      <w:r>
        <w:t xml:space="preserve">person designated on the </w:t>
      </w:r>
      <w:r w:rsidR="00263C66">
        <w:t>ti</w:t>
      </w:r>
      <w:r>
        <w:t xml:space="preserve">cket must claim the prize. </w:t>
      </w:r>
    </w:p>
    <w:p w:rsidR="00964623" w:rsidRDefault="00964623" w:rsidP="00964623">
      <w:pPr>
        <w:pStyle w:val="p2"/>
        <w:spacing w:line="360" w:lineRule="auto"/>
      </w:pPr>
      <w:r>
        <w:t>ALL PRIZES MUST BE CLAIMED AND</w:t>
      </w:r>
      <w:r w:rsidR="00263C66">
        <w:t xml:space="preserve"> </w:t>
      </w:r>
      <w:r>
        <w:t xml:space="preserve">TRANSFER COMPLETED WITHIN </w:t>
      </w:r>
      <w:r w:rsidR="00263C66">
        <w:t>3</w:t>
      </w:r>
      <w:r>
        <w:t>0 DAYS OF THE SCHEDULED DATE THE TICKET IS DRAWN.</w:t>
      </w:r>
    </w:p>
    <w:p w:rsidR="00964623" w:rsidRDefault="00964623" w:rsidP="00964623">
      <w:pPr>
        <w:pStyle w:val="p2"/>
        <w:spacing w:line="360" w:lineRule="auto"/>
      </w:pPr>
      <w:r>
        <w:t>13. Ra</w:t>
      </w:r>
      <w:r>
        <w:rPr>
          <w:rFonts w:ascii="Times New Roman" w:hAnsi="Times New Roman"/>
        </w:rPr>
        <w:t>ﬄ</w:t>
      </w:r>
      <w:r>
        <w:t>e is void where prohibited.</w:t>
      </w:r>
    </w:p>
    <w:p w:rsidR="00964623" w:rsidRDefault="00964623" w:rsidP="00964623">
      <w:pPr>
        <w:pStyle w:val="p2"/>
        <w:spacing w:line="360" w:lineRule="auto"/>
      </w:pPr>
      <w:r>
        <w:t>14. All Federal Bureau of Alcohol Tobacco and Firearms (BATF) rules apply.</w:t>
      </w:r>
    </w:p>
    <w:p w:rsidR="00964623" w:rsidRDefault="00964623" w:rsidP="00964623">
      <w:pPr>
        <w:pStyle w:val="p2"/>
        <w:spacing w:line="360" w:lineRule="auto"/>
      </w:pPr>
      <w:r>
        <w:t>15. All firearm transfers will be done through Armed Texans, a Federal Firearms Licensed (FFL) dealer,</w:t>
      </w:r>
    </w:p>
    <w:p w:rsidR="00964623" w:rsidRDefault="00964623" w:rsidP="00964623">
      <w:pPr>
        <w:pStyle w:val="p2"/>
        <w:spacing w:line="360" w:lineRule="auto"/>
      </w:pPr>
      <w:r>
        <w:t>and all applicable Federal and State laws will apply.</w:t>
      </w:r>
    </w:p>
    <w:p w:rsidR="00964623" w:rsidRDefault="00964623" w:rsidP="00964623">
      <w:pPr>
        <w:pStyle w:val="p2"/>
        <w:spacing w:line="360" w:lineRule="auto"/>
      </w:pPr>
      <w:r>
        <w:t>16. Transfers will be done by Armed Texans located</w:t>
      </w:r>
      <w:r w:rsidR="00263C66">
        <w:t xml:space="preserve"> at 2707 S. Main Street, Suite A, Lindale</w:t>
      </w:r>
      <w:r>
        <w:t>, Texas 7577</w:t>
      </w:r>
      <w:r w:rsidR="00263C66">
        <w:t>1</w:t>
      </w:r>
      <w:r>
        <w:t>.</w:t>
      </w:r>
    </w:p>
    <w:p w:rsidR="00964623" w:rsidRDefault="00964623" w:rsidP="00964623">
      <w:pPr>
        <w:pStyle w:val="p2"/>
        <w:spacing w:line="360" w:lineRule="auto"/>
      </w:pPr>
      <w:r>
        <w:t xml:space="preserve">Armed Texans will </w:t>
      </w:r>
      <w:r w:rsidR="00263C66">
        <w:t>not</w:t>
      </w:r>
      <w:r>
        <w:t xml:space="preserve"> charge a transfer fee unless the firearm must be transferred to another FFL.</w:t>
      </w:r>
    </w:p>
    <w:p w:rsidR="00964623" w:rsidRDefault="00964623" w:rsidP="00964623">
      <w:pPr>
        <w:pStyle w:val="p2"/>
        <w:spacing w:line="360" w:lineRule="auto"/>
      </w:pPr>
      <w:r>
        <w:t>17. Wood County Marine Corps League</w:t>
      </w:r>
      <w:r w:rsidR="00263C66">
        <w:t>,</w:t>
      </w:r>
      <w:r>
        <w:t xml:space="preserve"> Shane L. Goldman Detachment #1278</w:t>
      </w:r>
      <w:r w:rsidR="00263C66">
        <w:t>,</w:t>
      </w:r>
      <w:r>
        <w:t xml:space="preserve"> solely reserves the</w:t>
      </w:r>
    </w:p>
    <w:p w:rsidR="00964623" w:rsidRDefault="00964623" w:rsidP="00964623">
      <w:pPr>
        <w:pStyle w:val="p2"/>
        <w:spacing w:line="360" w:lineRule="auto"/>
      </w:pPr>
      <w:r>
        <w:t>right to change the loca</w:t>
      </w:r>
      <w:r w:rsidR="00263C66">
        <w:t>ti</w:t>
      </w:r>
      <w:r>
        <w:t xml:space="preserve">on and/or dealer for any transfer. The winning </w:t>
      </w:r>
      <w:r w:rsidR="00263C66">
        <w:t>ti</w:t>
      </w:r>
      <w:r>
        <w:t>cket holders must make</w:t>
      </w:r>
    </w:p>
    <w:p w:rsidR="00964623" w:rsidRDefault="00964623" w:rsidP="00964623">
      <w:pPr>
        <w:pStyle w:val="p2"/>
        <w:spacing w:line="360" w:lineRule="auto"/>
      </w:pPr>
      <w:r>
        <w:t>a transfer through the Wood County Marine Corps League</w:t>
      </w:r>
      <w:r w:rsidR="00263C66">
        <w:t>,</w:t>
      </w:r>
      <w:r>
        <w:t xml:space="preserve"> Shane L. Goldman Detachment #1278</w:t>
      </w:r>
      <w:r w:rsidR="00263C66">
        <w:t>,</w:t>
      </w:r>
    </w:p>
    <w:p w:rsidR="00964623" w:rsidRDefault="00964623" w:rsidP="00964623">
      <w:pPr>
        <w:pStyle w:val="p2"/>
        <w:spacing w:line="360" w:lineRule="auto"/>
      </w:pPr>
      <w:r>
        <w:t>selected dealer, and in accordance with all applicable laws.</w:t>
      </w:r>
    </w:p>
    <w:p w:rsidR="00964623" w:rsidRDefault="00964623" w:rsidP="00964623">
      <w:pPr>
        <w:pStyle w:val="p2"/>
        <w:spacing w:line="360" w:lineRule="auto"/>
      </w:pPr>
      <w:r>
        <w:t xml:space="preserve">18. Winning </w:t>
      </w:r>
      <w:r w:rsidR="00263C66">
        <w:t>ti</w:t>
      </w:r>
      <w:r>
        <w:t xml:space="preserve">cket numbers are eligible for the remaining drawings. All 500 </w:t>
      </w:r>
      <w:r w:rsidR="00E3503A">
        <w:t>ti</w:t>
      </w:r>
      <w:r>
        <w:t>cket numbers are in</w:t>
      </w:r>
    </w:p>
    <w:p w:rsidR="00964623" w:rsidRDefault="00964623" w:rsidP="00964623">
      <w:pPr>
        <w:pStyle w:val="p2"/>
        <w:spacing w:line="360" w:lineRule="auto"/>
      </w:pPr>
      <w:r>
        <w:t xml:space="preserve">each drawing. (You can win more than once per </w:t>
      </w:r>
      <w:r w:rsidR="00E3503A">
        <w:t>ti</w:t>
      </w:r>
      <w:r>
        <w:t>cket!) No prizes will be awarded on unsold</w:t>
      </w:r>
    </w:p>
    <w:p w:rsidR="00964623" w:rsidRDefault="00E3503A" w:rsidP="00964623">
      <w:pPr>
        <w:pStyle w:val="p2"/>
        <w:spacing w:line="360" w:lineRule="auto"/>
      </w:pPr>
      <w:r>
        <w:t>ti</w:t>
      </w:r>
      <w:r w:rsidR="00964623">
        <w:t xml:space="preserve">cket numbers drawn. There is no cash value of ticket and it </w:t>
      </w:r>
      <w:r>
        <w:t>cannot</w:t>
      </w:r>
      <w:r w:rsidR="00964623">
        <w:t xml:space="preserve"> be exchanged for cash.</w:t>
      </w:r>
    </w:p>
    <w:p w:rsidR="00964623" w:rsidRDefault="00964623" w:rsidP="00964623">
      <w:pPr>
        <w:pStyle w:val="p2"/>
        <w:spacing w:line="360" w:lineRule="auto"/>
      </w:pPr>
      <w:r>
        <w:t xml:space="preserve">19. At no </w:t>
      </w:r>
      <w:r w:rsidR="00E3503A">
        <w:t>ti</w:t>
      </w:r>
      <w:r>
        <w:t>me will Wood County Marine Corps League</w:t>
      </w:r>
      <w:r w:rsidR="00E3503A">
        <w:t>,</w:t>
      </w:r>
      <w:r>
        <w:t xml:space="preserve"> Shane L. Goldman Detachment #1278</w:t>
      </w:r>
      <w:r w:rsidR="00E3503A">
        <w:t>,</w:t>
      </w:r>
      <w:r>
        <w:t xml:space="preserve"> take</w:t>
      </w:r>
    </w:p>
    <w:p w:rsidR="00964623" w:rsidRDefault="00964623" w:rsidP="00964623">
      <w:pPr>
        <w:pStyle w:val="p2"/>
        <w:spacing w:line="360" w:lineRule="auto"/>
      </w:pPr>
      <w:r>
        <w:t>possession of any of the firearms involved in this ra</w:t>
      </w:r>
      <w:r>
        <w:rPr>
          <w:rFonts w:ascii="Times New Roman" w:hAnsi="Times New Roman"/>
        </w:rPr>
        <w:t>ﬄ</w:t>
      </w:r>
      <w:r>
        <w:t>e; winners will receive firearms directly from</w:t>
      </w:r>
    </w:p>
    <w:p w:rsidR="00964623" w:rsidRDefault="00964623" w:rsidP="00964623">
      <w:pPr>
        <w:pStyle w:val="p2"/>
        <w:spacing w:line="360" w:lineRule="auto"/>
      </w:pPr>
      <w:r>
        <w:t>Armed Texans, LLC, a FFL dealer only, all applicable laws will apply.</w:t>
      </w:r>
    </w:p>
    <w:p w:rsidR="00964623" w:rsidRDefault="00964623" w:rsidP="00964623">
      <w:pPr>
        <w:pStyle w:val="p2"/>
        <w:spacing w:line="360" w:lineRule="auto"/>
      </w:pPr>
      <w:r>
        <w:t>20. Wood County Marine Corps League</w:t>
      </w:r>
      <w:r w:rsidR="00E3503A">
        <w:t>,</w:t>
      </w:r>
      <w:r>
        <w:t xml:space="preserve"> Shane L. Goldman Detachment #1278</w:t>
      </w:r>
      <w:r w:rsidR="00E3503A">
        <w:t>,</w:t>
      </w:r>
      <w:r>
        <w:t xml:space="preserve"> limits all liability to</w:t>
      </w:r>
    </w:p>
    <w:p w:rsidR="00964623" w:rsidRDefault="00964623" w:rsidP="00964623">
      <w:pPr>
        <w:pStyle w:val="p2"/>
        <w:spacing w:line="360" w:lineRule="auto"/>
      </w:pPr>
      <w:r>
        <w:t xml:space="preserve">the purchase price of </w:t>
      </w:r>
      <w:r w:rsidR="00E3503A">
        <w:t>ti</w:t>
      </w:r>
      <w:r>
        <w:t>cket purchased.</w:t>
      </w:r>
    </w:p>
    <w:p w:rsidR="00964623" w:rsidRDefault="00964623" w:rsidP="00964623">
      <w:pPr>
        <w:pStyle w:val="p2"/>
        <w:spacing w:line="360" w:lineRule="auto"/>
      </w:pPr>
      <w:r>
        <w:t>21. Cash, personal checks are accepted for the sale of raffle tickets. Raffle prizes will not be</w:t>
      </w:r>
    </w:p>
    <w:p w:rsidR="00964623" w:rsidRDefault="00964623" w:rsidP="00964623">
      <w:pPr>
        <w:pStyle w:val="p2"/>
        <w:spacing w:line="360" w:lineRule="auto"/>
      </w:pPr>
      <w:r>
        <w:t>awarded until the check clears the bank. Dishonored Checks are subject to additional fee and</w:t>
      </w:r>
    </w:p>
    <w:p w:rsidR="00964623" w:rsidRDefault="00964623" w:rsidP="00964623">
      <w:pPr>
        <w:pStyle w:val="p2"/>
        <w:spacing w:line="360" w:lineRule="auto"/>
      </w:pPr>
      <w:r>
        <w:t>disqualification from the raffle. There will be a $25 returned check fee added to the total ticket</w:t>
      </w:r>
    </w:p>
    <w:p w:rsidR="00964623" w:rsidRDefault="00964623" w:rsidP="00964623">
      <w:pPr>
        <w:pStyle w:val="p2"/>
        <w:spacing w:line="360" w:lineRule="auto"/>
      </w:pPr>
      <w:r>
        <w:t>price.</w:t>
      </w:r>
    </w:p>
    <w:p w:rsidR="00964623" w:rsidRDefault="00964623" w:rsidP="00964623">
      <w:pPr>
        <w:pStyle w:val="p2"/>
        <w:spacing w:line="360" w:lineRule="auto"/>
      </w:pPr>
      <w:r>
        <w:t>22. All prize winners are responsible for any fees (FFL transfer, taxes, etc.) It is the winner's</w:t>
      </w:r>
    </w:p>
    <w:p w:rsidR="00964623" w:rsidRDefault="00964623" w:rsidP="00964623">
      <w:pPr>
        <w:pStyle w:val="p2"/>
        <w:spacing w:line="360" w:lineRule="auto"/>
      </w:pPr>
      <w:r>
        <w:t>responsibility to file any reports of winnings as applicable to state and federal law.</w:t>
      </w:r>
    </w:p>
    <w:p w:rsidR="00296B88" w:rsidRDefault="00296B88" w:rsidP="00964623">
      <w:pPr>
        <w:spacing w:line="360" w:lineRule="auto"/>
      </w:pPr>
    </w:p>
    <w:sectPr w:rsidR="00296B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7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623"/>
    <w:rsid w:val="00263C66"/>
    <w:rsid w:val="00296B88"/>
    <w:rsid w:val="00964623"/>
    <w:rsid w:val="00E3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8774D1"/>
  <w15:chartTrackingRefBased/>
  <w15:docId w15:val="{AAF55BAF-FC85-424C-99FF-E31AA65D8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964623"/>
    <w:rPr>
      <w:rFonts w:ascii="Helvetica" w:eastAsia="Times New Roman" w:hAnsi="Helvetica" w:cs="Times New Roman"/>
      <w:color w:val="000000"/>
      <w:sz w:val="21"/>
      <w:szCs w:val="21"/>
    </w:rPr>
  </w:style>
  <w:style w:type="paragraph" w:customStyle="1" w:styleId="p2">
    <w:name w:val="p2"/>
    <w:basedOn w:val="Normal"/>
    <w:rsid w:val="00964623"/>
    <w:rPr>
      <w:rFonts w:ascii="Helvetica" w:eastAsia="Times New Roman" w:hAnsi="Helvetica" w:cs="Times New Roman"/>
      <w:color w:val="000000"/>
      <w:sz w:val="17"/>
      <w:szCs w:val="17"/>
    </w:rPr>
  </w:style>
  <w:style w:type="character" w:customStyle="1" w:styleId="s1">
    <w:name w:val="s1"/>
    <w:basedOn w:val="DefaultParagraphFont"/>
    <w:rsid w:val="00964623"/>
    <w:rPr>
      <w:rFonts w:ascii="Helvetica" w:hAnsi="Helvetica" w:hint="default"/>
      <w:sz w:val="11"/>
      <w:szCs w:val="11"/>
    </w:rPr>
  </w:style>
  <w:style w:type="character" w:customStyle="1" w:styleId="s2">
    <w:name w:val="s2"/>
    <w:basedOn w:val="DefaultParagraphFont"/>
    <w:rsid w:val="00964623"/>
    <w:rPr>
      <w:color w:val="0B4CB4"/>
    </w:rPr>
  </w:style>
  <w:style w:type="character" w:styleId="Hyperlink">
    <w:name w:val="Hyperlink"/>
    <w:basedOn w:val="DefaultParagraphFont"/>
    <w:uiPriority w:val="99"/>
    <w:unhideWhenUsed/>
    <w:rsid w:val="00263C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3C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woodcountymcl.com" TargetMode="External"/><Relationship Id="rId4" Type="http://schemas.openxmlformats.org/officeDocument/2006/relationships/hyperlink" Target="http://www.woodcountymc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Lucas</dc:creator>
  <cp:keywords/>
  <dc:description/>
  <cp:lastModifiedBy>Sarah Lucas</cp:lastModifiedBy>
  <cp:revision>1</cp:revision>
  <dcterms:created xsi:type="dcterms:W3CDTF">2026-07-23T03:25:00Z</dcterms:created>
  <dcterms:modified xsi:type="dcterms:W3CDTF">2026-07-23T03:50:00Z</dcterms:modified>
</cp:coreProperties>
</file>